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D6D" w:rsidRPr="008F17D4" w:rsidRDefault="00A515B9" w:rsidP="008F17D4">
      <w:pPr>
        <w:jc w:val="center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>2023-2024</w:t>
      </w:r>
      <w:r w:rsidR="008F17D4" w:rsidRPr="008F17D4">
        <w:rPr>
          <w:rFonts w:ascii="Tahoma" w:hAnsi="Tahoma" w:cs="Tahoma"/>
          <w:b/>
          <w:sz w:val="20"/>
        </w:rPr>
        <w:t xml:space="preserve"> URFA ANADOLU LİSESİ</w:t>
      </w:r>
    </w:p>
    <w:p w:rsidR="008F17D4" w:rsidRPr="008F17D4" w:rsidRDefault="00A515B9" w:rsidP="008F17D4">
      <w:pPr>
        <w:jc w:val="center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>HAZİRAN</w:t>
      </w:r>
      <w:r w:rsidR="008F17D4" w:rsidRPr="008F17D4">
        <w:rPr>
          <w:rFonts w:ascii="Tahoma" w:hAnsi="Tahoma" w:cs="Tahoma"/>
          <w:b/>
          <w:sz w:val="20"/>
        </w:rPr>
        <w:t xml:space="preserve"> AYI KÜTÜPHANECİLİK KULÜBÜ ÇALIŞMA RAPORU</w:t>
      </w:r>
    </w:p>
    <w:p w:rsidR="008F17D4" w:rsidRPr="008F17D4" w:rsidRDefault="008F17D4" w:rsidP="008F17D4">
      <w:pPr>
        <w:jc w:val="center"/>
        <w:rPr>
          <w:rFonts w:ascii="Tahoma" w:hAnsi="Tahoma" w:cs="Tahoma"/>
          <w:i/>
          <w:sz w:val="20"/>
        </w:rPr>
      </w:pPr>
    </w:p>
    <w:p w:rsidR="008F17D4" w:rsidRPr="008F17D4" w:rsidRDefault="00A515B9" w:rsidP="008F17D4">
      <w:pPr>
        <w:rPr>
          <w:rFonts w:ascii="Tahoma" w:hAnsi="Tahoma" w:cs="Tahoma"/>
          <w:i/>
          <w:sz w:val="20"/>
        </w:rPr>
      </w:pPr>
      <w:r>
        <w:rPr>
          <w:rFonts w:ascii="Tahoma" w:hAnsi="Tahoma" w:cs="Tahoma"/>
          <w:i/>
          <w:sz w:val="20"/>
        </w:rPr>
        <w:t>Rapor No:10</w:t>
      </w:r>
    </w:p>
    <w:p w:rsidR="008F17D4" w:rsidRDefault="008F17D4" w:rsidP="008F17D4">
      <w:pPr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AralkYok"/>
        <w:rPr>
          <w:rFonts w:ascii="Tahoma" w:hAnsi="Tahoma" w:cs="Tahoma"/>
          <w:sz w:val="20"/>
        </w:rPr>
      </w:pPr>
      <w:r w:rsidRPr="008F17D4">
        <w:rPr>
          <w:rFonts w:ascii="Tahoma" w:hAnsi="Tahoma" w:cs="Tahoma"/>
          <w:sz w:val="20"/>
        </w:rPr>
        <w:t>İbrahim EKREN</w:t>
      </w:r>
      <w:r w:rsidRPr="008F17D4">
        <w:rPr>
          <w:rFonts w:ascii="Tahoma" w:hAnsi="Tahoma" w:cs="Tahoma"/>
          <w:sz w:val="20"/>
        </w:rPr>
        <w:tab/>
      </w:r>
      <w:r w:rsidRPr="008F17D4">
        <w:rPr>
          <w:rFonts w:ascii="Tahoma" w:hAnsi="Tahoma" w:cs="Tahoma"/>
          <w:sz w:val="20"/>
        </w:rPr>
        <w:tab/>
        <w:t>Yusuf ENSER</w:t>
      </w:r>
      <w:r w:rsidRPr="008F17D4">
        <w:rPr>
          <w:rFonts w:ascii="Tahoma" w:hAnsi="Tahoma" w:cs="Tahoma"/>
          <w:sz w:val="20"/>
        </w:rPr>
        <w:tab/>
      </w:r>
      <w:r w:rsidRPr="008F17D4">
        <w:rPr>
          <w:rFonts w:ascii="Tahoma" w:hAnsi="Tahoma" w:cs="Tahoma"/>
          <w:sz w:val="20"/>
        </w:rPr>
        <w:tab/>
        <w:t>Yusuf ÇALIŞKAN</w:t>
      </w:r>
      <w:r w:rsidRPr="008F17D4">
        <w:rPr>
          <w:rFonts w:ascii="Tahoma" w:hAnsi="Tahoma" w:cs="Tahoma"/>
          <w:sz w:val="20"/>
        </w:rPr>
        <w:tab/>
        <w:t>Oktay BEZENG</w:t>
      </w:r>
    </w:p>
    <w:p w:rsidR="008F17D4" w:rsidRPr="008F17D4" w:rsidRDefault="008F17D4" w:rsidP="008F17D4">
      <w:pPr>
        <w:rPr>
          <w:rFonts w:ascii="Tahoma" w:hAnsi="Tahoma" w:cs="Tahoma"/>
          <w:sz w:val="20"/>
        </w:rPr>
      </w:pPr>
      <w:r w:rsidRPr="008F17D4">
        <w:rPr>
          <w:rFonts w:ascii="Tahoma" w:hAnsi="Tahoma" w:cs="Tahoma"/>
          <w:sz w:val="20"/>
        </w:rPr>
        <w:t xml:space="preserve">Kulüp Rehber </w:t>
      </w:r>
      <w:proofErr w:type="spellStart"/>
      <w:r w:rsidRPr="008F17D4">
        <w:rPr>
          <w:rFonts w:ascii="Tahoma" w:hAnsi="Tahoma" w:cs="Tahoma"/>
          <w:sz w:val="20"/>
        </w:rPr>
        <w:t>Öğrt</w:t>
      </w:r>
      <w:proofErr w:type="spellEnd"/>
      <w:r w:rsidRPr="008F17D4">
        <w:rPr>
          <w:rFonts w:ascii="Tahoma" w:hAnsi="Tahoma" w:cs="Tahoma"/>
          <w:sz w:val="20"/>
        </w:rPr>
        <w:t>.</w:t>
      </w:r>
      <w:r w:rsidRPr="008F17D4">
        <w:rPr>
          <w:rFonts w:ascii="Tahoma" w:hAnsi="Tahoma" w:cs="Tahoma"/>
          <w:sz w:val="20"/>
        </w:rPr>
        <w:tab/>
        <w:t xml:space="preserve">Kulüp Rehber </w:t>
      </w:r>
      <w:proofErr w:type="spellStart"/>
      <w:r w:rsidRPr="008F17D4">
        <w:rPr>
          <w:rFonts w:ascii="Tahoma" w:hAnsi="Tahoma" w:cs="Tahoma"/>
          <w:sz w:val="20"/>
        </w:rPr>
        <w:t>Öğrt</w:t>
      </w:r>
      <w:proofErr w:type="spellEnd"/>
      <w:r w:rsidRPr="008F17D4">
        <w:rPr>
          <w:rFonts w:ascii="Tahoma" w:hAnsi="Tahoma" w:cs="Tahoma"/>
          <w:sz w:val="20"/>
        </w:rPr>
        <w:t>.</w:t>
      </w:r>
      <w:r w:rsidRPr="008F17D4">
        <w:rPr>
          <w:rFonts w:ascii="Tahoma" w:hAnsi="Tahoma" w:cs="Tahoma"/>
          <w:sz w:val="20"/>
        </w:rPr>
        <w:tab/>
        <w:t xml:space="preserve">Kulüp Rehber </w:t>
      </w:r>
      <w:proofErr w:type="spellStart"/>
      <w:r w:rsidRPr="008F17D4">
        <w:rPr>
          <w:rFonts w:ascii="Tahoma" w:hAnsi="Tahoma" w:cs="Tahoma"/>
          <w:sz w:val="20"/>
        </w:rPr>
        <w:t>Öğrt</w:t>
      </w:r>
      <w:proofErr w:type="spellEnd"/>
      <w:r w:rsidRPr="008F17D4">
        <w:rPr>
          <w:rFonts w:ascii="Tahoma" w:hAnsi="Tahoma" w:cs="Tahoma"/>
          <w:sz w:val="20"/>
        </w:rPr>
        <w:t>.</w:t>
      </w:r>
      <w:r w:rsidRPr="008F17D4">
        <w:rPr>
          <w:rFonts w:ascii="Tahoma" w:hAnsi="Tahoma" w:cs="Tahoma"/>
          <w:sz w:val="20"/>
        </w:rPr>
        <w:tab/>
        <w:t xml:space="preserve">Kulüp Rehber </w:t>
      </w:r>
      <w:proofErr w:type="spellStart"/>
      <w:r w:rsidRPr="008F17D4">
        <w:rPr>
          <w:rFonts w:ascii="Tahoma" w:hAnsi="Tahoma" w:cs="Tahoma"/>
          <w:sz w:val="20"/>
        </w:rPr>
        <w:t>Öğrt</w:t>
      </w:r>
      <w:proofErr w:type="spellEnd"/>
      <w:r w:rsidRPr="008F17D4">
        <w:rPr>
          <w:rFonts w:ascii="Tahoma" w:hAnsi="Tahoma" w:cs="Tahoma"/>
          <w:sz w:val="20"/>
        </w:rPr>
        <w:t>.</w:t>
      </w:r>
    </w:p>
    <w:p w:rsidR="008F17D4" w:rsidRDefault="008F17D4" w:rsidP="008F17D4">
      <w:pPr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rPr>
          <w:rFonts w:ascii="Tahoma" w:hAnsi="Tahoma" w:cs="Tahoma"/>
          <w:sz w:val="20"/>
        </w:rPr>
      </w:pPr>
      <w:r w:rsidRPr="008F17D4">
        <w:rPr>
          <w:rFonts w:ascii="Tahoma" w:hAnsi="Tahoma" w:cs="Tahoma"/>
          <w:sz w:val="20"/>
        </w:rPr>
        <w:t>Rehberliğini yaptığımız kütüphanecilik kulübünün 202</w:t>
      </w:r>
      <w:r w:rsidR="00A515B9">
        <w:rPr>
          <w:rFonts w:ascii="Tahoma" w:hAnsi="Tahoma" w:cs="Tahoma"/>
          <w:sz w:val="20"/>
        </w:rPr>
        <w:t>3</w:t>
      </w:r>
      <w:r w:rsidRPr="008F17D4">
        <w:rPr>
          <w:rFonts w:ascii="Tahoma" w:hAnsi="Tahoma" w:cs="Tahoma"/>
          <w:sz w:val="20"/>
        </w:rPr>
        <w:t>-202</w:t>
      </w:r>
      <w:r w:rsidR="00A515B9">
        <w:rPr>
          <w:rFonts w:ascii="Tahoma" w:hAnsi="Tahoma" w:cs="Tahoma"/>
          <w:sz w:val="20"/>
        </w:rPr>
        <w:t>4</w:t>
      </w:r>
      <w:r w:rsidRPr="008F17D4">
        <w:rPr>
          <w:rFonts w:ascii="Tahoma" w:hAnsi="Tahoma" w:cs="Tahoma"/>
          <w:sz w:val="20"/>
        </w:rPr>
        <w:t xml:space="preserve"> Eğitim Öğretim Yılına ait </w:t>
      </w:r>
      <w:r w:rsidR="00B904DD">
        <w:rPr>
          <w:rFonts w:ascii="Tahoma" w:hAnsi="Tahoma" w:cs="Tahoma"/>
          <w:sz w:val="20"/>
        </w:rPr>
        <w:t>Haziran</w:t>
      </w:r>
      <w:bookmarkStart w:id="0" w:name="_GoBack"/>
      <w:bookmarkEnd w:id="0"/>
      <w:r w:rsidRPr="008F17D4">
        <w:rPr>
          <w:rFonts w:ascii="Tahoma" w:hAnsi="Tahoma" w:cs="Tahoma"/>
          <w:sz w:val="20"/>
        </w:rPr>
        <w:t xml:space="preserve"> ayı Çalışma Raporu aşağıda çıkarılmıştır.</w:t>
      </w:r>
    </w:p>
    <w:p w:rsidR="008F17D4" w:rsidRDefault="008F17D4" w:rsidP="008F17D4">
      <w:pPr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rPr>
          <w:rFonts w:ascii="Tahoma" w:hAnsi="Tahoma" w:cs="Tahoma"/>
          <w:b/>
          <w:sz w:val="20"/>
          <w:u w:val="single"/>
        </w:rPr>
      </w:pPr>
      <w:r w:rsidRPr="008F17D4">
        <w:rPr>
          <w:rFonts w:ascii="Tahoma" w:hAnsi="Tahoma" w:cs="Tahoma"/>
          <w:b/>
          <w:sz w:val="20"/>
          <w:u w:val="single"/>
        </w:rPr>
        <w:t>YAPILAN ÇALIŞMALAR</w:t>
      </w:r>
    </w:p>
    <w:p w:rsidR="00C04B41" w:rsidRDefault="00A515B9" w:rsidP="00A515B9">
      <w:pPr>
        <w:pStyle w:val="ListeParagraf"/>
        <w:ind w:left="0" w:firstLine="708"/>
        <w:jc w:val="both"/>
        <w:rPr>
          <w:rFonts w:ascii="Tahoma" w:hAnsi="Tahoma" w:cs="Tahoma"/>
          <w:sz w:val="20"/>
        </w:rPr>
      </w:pPr>
      <w:r>
        <w:rPr>
          <w:rFonts w:ascii="Segoe UI" w:hAnsi="Segoe UI" w:cs="Segoe UI"/>
          <w:color w:val="0D0D0D"/>
          <w:shd w:val="clear" w:color="auto" w:fill="FFFFFF"/>
        </w:rPr>
        <w:t xml:space="preserve">Genel kurul toplantısı yapılarak </w:t>
      </w:r>
      <w:proofErr w:type="gramStart"/>
      <w:r>
        <w:rPr>
          <w:rFonts w:ascii="Segoe UI" w:hAnsi="Segoe UI" w:cs="Segoe UI"/>
          <w:color w:val="0D0D0D"/>
          <w:shd w:val="clear" w:color="auto" w:fill="FFFFFF"/>
        </w:rPr>
        <w:t>yıl sonu</w:t>
      </w:r>
      <w:proofErr w:type="gramEnd"/>
      <w:r>
        <w:rPr>
          <w:rFonts w:ascii="Segoe UI" w:hAnsi="Segoe UI" w:cs="Segoe UI"/>
          <w:color w:val="0D0D0D"/>
          <w:shd w:val="clear" w:color="auto" w:fill="FFFFFF"/>
        </w:rPr>
        <w:t xml:space="preserve"> çalışma raporu hazırlanmıştır. Kütüphaneden yararlanan kişi sayısı ve toplanan kitap sayısı gibi istatistikler çıkarılmış, okul kütüphanesi sayımı ve dökümü yapılmıştır. Sene sonu raporu rehberlik servisine ve okul idaresine teslim edilmiştir.</w:t>
      </w:r>
    </w:p>
    <w:p w:rsidR="00602892" w:rsidRPr="00602892" w:rsidRDefault="00602892" w:rsidP="00602892">
      <w:pPr>
        <w:ind w:left="1428"/>
        <w:rPr>
          <w:rFonts w:ascii="Tahoma" w:hAnsi="Tahoma" w:cs="Tahoma"/>
          <w:sz w:val="20"/>
        </w:rPr>
      </w:pPr>
    </w:p>
    <w:p w:rsidR="008F17D4" w:rsidRPr="00602892" w:rsidRDefault="008F17D4" w:rsidP="00602892">
      <w:pPr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rPr>
          <w:rFonts w:ascii="Tahoma" w:hAnsi="Tahoma" w:cs="Tahoma"/>
          <w:sz w:val="20"/>
        </w:rPr>
      </w:pPr>
    </w:p>
    <w:p w:rsidR="008F17D4" w:rsidRPr="008F17D4" w:rsidRDefault="008F17D4" w:rsidP="008F17D4">
      <w:pPr>
        <w:pStyle w:val="ListeParagraf"/>
        <w:jc w:val="center"/>
        <w:rPr>
          <w:rFonts w:ascii="Tahoma" w:hAnsi="Tahoma" w:cs="Tahoma"/>
          <w:sz w:val="20"/>
        </w:rPr>
      </w:pPr>
      <w:r w:rsidRPr="008F17D4">
        <w:rPr>
          <w:rFonts w:ascii="Tahoma" w:hAnsi="Tahoma" w:cs="Tahoma"/>
          <w:sz w:val="20"/>
        </w:rPr>
        <w:t>UYGUNDUR</w:t>
      </w:r>
    </w:p>
    <w:p w:rsidR="008F17D4" w:rsidRPr="008F17D4" w:rsidRDefault="008F17D4" w:rsidP="008F17D4">
      <w:pPr>
        <w:pStyle w:val="ListeParagraf"/>
        <w:jc w:val="center"/>
        <w:rPr>
          <w:rFonts w:ascii="Tahoma" w:hAnsi="Tahoma" w:cs="Tahoma"/>
          <w:sz w:val="20"/>
        </w:rPr>
      </w:pPr>
      <w:r w:rsidRPr="008F17D4">
        <w:rPr>
          <w:rFonts w:ascii="Tahoma" w:hAnsi="Tahoma" w:cs="Tahoma"/>
          <w:sz w:val="20"/>
        </w:rPr>
        <w:t>İbrahim Halil BALTACI</w:t>
      </w:r>
    </w:p>
    <w:p w:rsidR="008F17D4" w:rsidRPr="008F17D4" w:rsidRDefault="008F17D4" w:rsidP="008F17D4">
      <w:pPr>
        <w:rPr>
          <w:rFonts w:ascii="Tahoma" w:hAnsi="Tahoma" w:cs="Tahoma"/>
          <w:sz w:val="20"/>
        </w:rPr>
      </w:pPr>
    </w:p>
    <w:sectPr w:rsidR="008F17D4" w:rsidRPr="008F17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B064B"/>
    <w:multiLevelType w:val="hybridMultilevel"/>
    <w:tmpl w:val="509E39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C62D1"/>
    <w:multiLevelType w:val="hybridMultilevel"/>
    <w:tmpl w:val="89B460AA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43A83"/>
    <w:multiLevelType w:val="hybridMultilevel"/>
    <w:tmpl w:val="C46E23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7D4"/>
    <w:rsid w:val="00035344"/>
    <w:rsid w:val="00204D6D"/>
    <w:rsid w:val="00376967"/>
    <w:rsid w:val="00602892"/>
    <w:rsid w:val="008F17D4"/>
    <w:rsid w:val="00A515B9"/>
    <w:rsid w:val="00B904DD"/>
    <w:rsid w:val="00C04B41"/>
    <w:rsid w:val="00E05131"/>
    <w:rsid w:val="00F4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8C021"/>
  <w15:chartTrackingRefBased/>
  <w15:docId w15:val="{7D7884E6-2C3A-4F5C-B158-33BB64083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F17D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F17D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051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51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cp:lastPrinted>2022-01-07T08:54:00Z</cp:lastPrinted>
  <dcterms:created xsi:type="dcterms:W3CDTF">2024-06-04T13:29:00Z</dcterms:created>
  <dcterms:modified xsi:type="dcterms:W3CDTF">2024-06-04T13:29:00Z</dcterms:modified>
</cp:coreProperties>
</file>